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56" w:rsidRPr="00132956" w:rsidRDefault="00132956" w:rsidP="001329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sk-SK"/>
        </w:rPr>
        <w:t xml:space="preserve">            </w:t>
      </w:r>
      <w:r w:rsidRPr="00132956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sk-SK"/>
        </w:rPr>
        <w:t xml:space="preserve">Školský vzdelávací program </w:t>
      </w:r>
    </w:p>
    <w:p w:rsidR="00132956" w:rsidRDefault="00132956" w:rsidP="001329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            Materská škola</w:t>
      </w:r>
      <w:r w:rsidR="00BB2F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,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Nový Život 486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1. Identifikačné údaje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ŠK</w:t>
      </w: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VP: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„Cesta objavovania“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školy: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Materská škola</w:t>
      </w:r>
      <w:r w:rsidR="0068461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 Život 486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Adresa: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Tonkovce 486, 930 38 Nový Život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Zriaďovateľ: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Obec, Nový Život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Forma výchovy a vzdelávania: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celodenná / poldenná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Vyučovací jazyk: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maďarský, slovenský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2. Východiská programu (už podľa novej reformy)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Školský vzdelávací program je vypracovaný v súlade s novým </w:t>
      </w:r>
      <w:proofErr w:type="spellStart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kurikulom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platným od 1.1.2026, ktoré kladie dôraz na:</w:t>
      </w:r>
    </w:p>
    <w:p w:rsidR="00132956" w:rsidRPr="00132956" w:rsidRDefault="00132956" w:rsidP="00132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rozvoj </w:t>
      </w: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kompetencií dieťaťa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učenie cez </w:t>
      </w: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skúsenosť a hru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individuálny prístup k dieťaťu </w:t>
      </w:r>
    </w:p>
    <w:p w:rsidR="00132956" w:rsidRPr="00132956" w:rsidRDefault="00132956" w:rsidP="00132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podporu </w:t>
      </w:r>
      <w:proofErr w:type="spellStart"/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wellbeingu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prepájanie vzdelávacích oblastí (nie izolované „predmety“)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je organizované flexibilne, s ohľadom na:</w:t>
      </w:r>
    </w:p>
    <w:p w:rsidR="00132956" w:rsidRPr="00132956" w:rsidRDefault="00132956" w:rsidP="00132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potreby detí </w:t>
      </w:r>
    </w:p>
    <w:p w:rsidR="00132956" w:rsidRPr="00132956" w:rsidRDefault="00132956" w:rsidP="00132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vývinové špecifiká </w:t>
      </w:r>
    </w:p>
    <w:p w:rsidR="00132956" w:rsidRPr="00132956" w:rsidRDefault="00132956" w:rsidP="00132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prostredie materskej školy </w:t>
      </w: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3. Profil absolventa materskej školy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Dieťa na konci </w:t>
      </w:r>
      <w:proofErr w:type="spellStart"/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predprimárneho</w:t>
      </w:r>
      <w:proofErr w:type="spellEnd"/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vzdelávania: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komunikuje primerane veku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dokáže spolupracovať v skupine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zvedavé a aktívne objavuje svet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základné </w:t>
      </w:r>
      <w:proofErr w:type="spellStart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sebaobslužné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návyky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dokáže vyjadriť svoje potreby a emócie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vytvorený pozitívny vzťah k učeniu </w:t>
      </w:r>
    </w:p>
    <w:p w:rsidR="00132956" w:rsidRPr="00132956" w:rsidRDefault="00132956" w:rsidP="00132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rešpektuje základné pravidlá správania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Rozvoj smeruje k oblastiam:</w:t>
      </w:r>
    </w:p>
    <w:p w:rsidR="00132956" w:rsidRPr="00132956" w:rsidRDefault="00132956" w:rsidP="00132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kognitívnej </w:t>
      </w:r>
    </w:p>
    <w:p w:rsidR="00132956" w:rsidRPr="00132956" w:rsidRDefault="00132956" w:rsidP="00132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sociálno-emocionálnej </w:t>
      </w:r>
    </w:p>
    <w:p w:rsidR="00132956" w:rsidRPr="00132956" w:rsidRDefault="00132956" w:rsidP="00132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pohybovej </w:t>
      </w:r>
    </w:p>
    <w:p w:rsidR="00132956" w:rsidRPr="00132956" w:rsidRDefault="00132956" w:rsidP="00132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jazykovej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4. Vzdelávacie oblasti (nový prístup)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Namiesto „predmetov“ sa pracuje s oblasťami: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Jazyk a komunikácia</w:t>
      </w:r>
    </w:p>
    <w:p w:rsidR="00132956" w:rsidRPr="00132956" w:rsidRDefault="00132956" w:rsidP="00132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rozvoj reči </w:t>
      </w:r>
    </w:p>
    <w:p w:rsidR="00132956" w:rsidRPr="00132956" w:rsidRDefault="00132956" w:rsidP="00132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porozumenie textu </w:t>
      </w:r>
    </w:p>
    <w:p w:rsidR="00132956" w:rsidRPr="00132956" w:rsidRDefault="00132956" w:rsidP="00132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predčitateľská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gramotnosť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Matematika a práca s informáciami</w:t>
      </w:r>
    </w:p>
    <w:p w:rsidR="00132956" w:rsidRPr="00132956" w:rsidRDefault="00132956" w:rsidP="00132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základné matematické predstavy </w:t>
      </w:r>
    </w:p>
    <w:p w:rsidR="00132956" w:rsidRPr="00132956" w:rsidRDefault="00132956" w:rsidP="00132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logické myslenie </w:t>
      </w:r>
    </w:p>
    <w:p w:rsidR="00132956" w:rsidRPr="00132956" w:rsidRDefault="00132956" w:rsidP="00132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orientácia v priestore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Človek a príroda</w:t>
      </w:r>
    </w:p>
    <w:p w:rsidR="00132956" w:rsidRPr="00132956" w:rsidRDefault="00132956" w:rsidP="00132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poznávanie sveta </w:t>
      </w:r>
    </w:p>
    <w:p w:rsidR="00132956" w:rsidRPr="00132956" w:rsidRDefault="00132956" w:rsidP="00132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experimentovanie </w:t>
      </w:r>
    </w:p>
    <w:p w:rsidR="00132956" w:rsidRPr="00132956" w:rsidRDefault="00132956" w:rsidP="00132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environmentálne povedomie </w:t>
      </w:r>
    </w:p>
    <w:p w:rsid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4. Človek a spoločnosť</w:t>
      </w:r>
    </w:p>
    <w:p w:rsidR="00132956" w:rsidRPr="00132956" w:rsidRDefault="00132956" w:rsidP="00132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pravidlá správania </w:t>
      </w:r>
    </w:p>
    <w:p w:rsidR="00132956" w:rsidRPr="00132956" w:rsidRDefault="00132956" w:rsidP="00132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sociálne vzťahy </w:t>
      </w:r>
    </w:p>
    <w:p w:rsidR="00132956" w:rsidRPr="00132956" w:rsidRDefault="00132956" w:rsidP="00132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kultúrne návyky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 Umenie a kultúra</w:t>
      </w:r>
    </w:p>
    <w:p w:rsidR="00132956" w:rsidRPr="00132956" w:rsidRDefault="00132956" w:rsidP="00132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výtvarné činnosti </w:t>
      </w:r>
    </w:p>
    <w:p w:rsidR="00132956" w:rsidRPr="00132956" w:rsidRDefault="00132956" w:rsidP="00132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hudba </w:t>
      </w:r>
    </w:p>
    <w:p w:rsidR="00132956" w:rsidRPr="00132956" w:rsidRDefault="00132956" w:rsidP="00132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dramatická hra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6. Zdravie a pohyb</w:t>
      </w:r>
    </w:p>
    <w:p w:rsidR="00132956" w:rsidRPr="00132956" w:rsidRDefault="00132956" w:rsidP="00132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motorika </w:t>
      </w:r>
    </w:p>
    <w:p w:rsidR="00132956" w:rsidRPr="00132956" w:rsidRDefault="00132956" w:rsidP="00132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zdravý životný štýl </w:t>
      </w:r>
    </w:p>
    <w:p w:rsidR="00132956" w:rsidRPr="00132956" w:rsidRDefault="00132956" w:rsidP="00132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pohybové aktivity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5. Výchovno-vzdelávacie stratégie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Používajú sa najmä:</w:t>
      </w:r>
    </w:p>
    <w:p w:rsidR="00132956" w:rsidRPr="00132956" w:rsidRDefault="00132956" w:rsidP="00132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hra ako základná forma učenia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zážitkové učenie </w:t>
      </w:r>
    </w:p>
    <w:p w:rsidR="00132956" w:rsidRPr="00132956" w:rsidRDefault="00132956" w:rsidP="00132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projektové aktivity </w:t>
      </w:r>
    </w:p>
    <w:p w:rsidR="00132956" w:rsidRPr="00132956" w:rsidRDefault="00132956" w:rsidP="00132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situačné učenie </w:t>
      </w:r>
    </w:p>
    <w:p w:rsidR="00132956" w:rsidRPr="00132956" w:rsidRDefault="00132956" w:rsidP="00132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individuálny prístup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Učiteľ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32956" w:rsidRPr="00132956" w:rsidRDefault="00132956" w:rsidP="00132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sprievodca, nie „prednášateľ“ </w:t>
      </w:r>
    </w:p>
    <w:p w:rsidR="00132956" w:rsidRPr="00132956" w:rsidRDefault="00132956" w:rsidP="00132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podporuje samostatnosť detí </w:t>
      </w:r>
    </w:p>
    <w:p w:rsidR="00132956" w:rsidRPr="00132956" w:rsidRDefault="00132956" w:rsidP="00132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vytvára bezpečné prostredie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6. Organizácia dňa (príklad)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ranné hry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ranný kruh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riadené aktivity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pobyt vonku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obed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odpočinok </w:t>
      </w:r>
    </w:p>
    <w:p w:rsidR="00132956" w:rsidRPr="00132956" w:rsidRDefault="00132956" w:rsidP="00132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popoludňajšie činnosti </w:t>
      </w:r>
    </w:p>
    <w:p w:rsid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Flexibilita je kľúčová — program sa prispôsobuje deťom.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7. Hodnotenie detí</w:t>
      </w:r>
    </w:p>
    <w:p w:rsidR="00132956" w:rsidRPr="00132956" w:rsidRDefault="00132956" w:rsidP="00132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priebežné pozorovanie </w:t>
      </w:r>
    </w:p>
    <w:p w:rsidR="00132956" w:rsidRPr="00132956" w:rsidRDefault="00132956" w:rsidP="00132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individuálne pokroky </w:t>
      </w:r>
    </w:p>
    <w:p w:rsidR="00132956" w:rsidRPr="00132956" w:rsidRDefault="00132956" w:rsidP="00132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portfólio dieťaťa </w:t>
      </w:r>
    </w:p>
    <w:p w:rsidR="00132956" w:rsidRPr="00132956" w:rsidRDefault="00132956" w:rsidP="00132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slovné hodnotenie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Segoe UI Symbol" w:eastAsia="Times New Roman" w:hAnsi="Segoe UI Symbol" w:cs="Segoe UI Symbol"/>
          <w:sz w:val="24"/>
          <w:szCs w:val="24"/>
          <w:lang w:eastAsia="sk-SK"/>
        </w:rPr>
        <w:t>❗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Nejde o známkovanie, ale o rozvoj.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 Podporné opatrenia</w:t>
      </w:r>
    </w:p>
    <w:p w:rsidR="00132956" w:rsidRPr="00132956" w:rsidRDefault="00132956" w:rsidP="001329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individuálny prístup </w:t>
      </w:r>
    </w:p>
    <w:p w:rsidR="00132956" w:rsidRPr="00132956" w:rsidRDefault="00132956" w:rsidP="001329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spolupráca s rodičmi </w:t>
      </w:r>
    </w:p>
    <w:p w:rsidR="00132956" w:rsidRPr="00132956" w:rsidRDefault="00132956" w:rsidP="001329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podpora detí so ŠVVP </w:t>
      </w:r>
    </w:p>
    <w:p w:rsidR="00132956" w:rsidRPr="00132956" w:rsidRDefault="00132956" w:rsidP="001329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inkluzívne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prostredie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0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2. CHARAKTERISTIKA ŠKOLY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 poskytuje </w:t>
      </w:r>
      <w:proofErr w:type="spellStart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vzdelávanie deťom vo veku spravidla od 3 do 6 rokov. Výchova a vzdelávanie prebieha v bezpečnom a podnetnom prostredí, ktoré podporuje individuálny rozvoj každého dieťaťa.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Škola spolupracuje:</w:t>
      </w:r>
    </w:p>
    <w:p w:rsidR="00132956" w:rsidRPr="00132956" w:rsidRDefault="00132956" w:rsidP="00132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rodinou </w:t>
      </w:r>
    </w:p>
    <w:p w:rsidR="00132956" w:rsidRPr="00132956" w:rsidRDefault="00132956" w:rsidP="00132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odbornými pracovníkmi (logopéd, psychológ) </w:t>
      </w:r>
    </w:p>
    <w:p w:rsidR="00132956" w:rsidRPr="00132956" w:rsidRDefault="00132956" w:rsidP="00132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komunitou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1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3. VÝCHODISKÁ PROGRAMU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ŠKVP je vypracovaný v súlade so štátnym vzdelávacím programom platným od 1.1.2026.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Program je založený na:</w:t>
      </w:r>
    </w:p>
    <w:p w:rsidR="00132956" w:rsidRPr="00132956" w:rsidRDefault="00132956" w:rsidP="00132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rozvoji </w:t>
      </w:r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kľúčových kompetencií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rešpektovaní individuality dieťaťa </w:t>
      </w:r>
    </w:p>
    <w:p w:rsidR="00132956" w:rsidRPr="00132956" w:rsidRDefault="00132956" w:rsidP="00132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učení prostredníctvom hry a zážitku </w:t>
      </w:r>
    </w:p>
    <w:p w:rsidR="00132956" w:rsidRPr="00132956" w:rsidRDefault="00132956" w:rsidP="00132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podpore </w:t>
      </w:r>
      <w:proofErr w:type="spellStart"/>
      <w:r w:rsidRPr="001329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wellbeingu</w:t>
      </w:r>
      <w:proofErr w:type="spellEnd"/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Dôraz sa kladie na:</w:t>
      </w:r>
    </w:p>
    <w:p w:rsidR="00132956" w:rsidRPr="00132956" w:rsidRDefault="00132956" w:rsidP="00132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aktívne učenie </w:t>
      </w:r>
    </w:p>
    <w:p w:rsidR="00132956" w:rsidRPr="00132956" w:rsidRDefault="00132956" w:rsidP="00132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skúsenosť </w:t>
      </w:r>
    </w:p>
    <w:p w:rsidR="00132956" w:rsidRPr="00132956" w:rsidRDefault="00132956" w:rsidP="00132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prepojenie oblastí vzdelávania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2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4. PROFIL ABSOLVENTA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Dieťa po ukončení </w:t>
      </w:r>
      <w:proofErr w:type="spellStart"/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predprimárneho</w:t>
      </w:r>
      <w:proofErr w:type="spellEnd"/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vzdelávania: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komunikuje primerane veku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spolupracuje s ostatnými deťmi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samostatné v základných činnostiach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 rozvinuté pohybové schopnosti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prejavuje zvedavosť a záujem o učenie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rešpektuje pravidlá správania </w:t>
      </w:r>
    </w:p>
    <w:p w:rsidR="00132956" w:rsidRPr="00132956" w:rsidRDefault="00132956" w:rsidP="00132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dokáže vyjadriť emócie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5. VZDELÁVACIE OBLASTI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5.1 Jazyk a komunikácia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reči a slovnej zásoby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rozhovory, rozprávanie, počúvanie rozprávok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4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5.2 Matematika a práca s informáciami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logického myslenia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počítanie, triedenie, orientácia </w:t>
      </w: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5.3 Človek a príroda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poznávanie sveta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príroda, pokusy, pozorovanie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5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5.4 Človek a spoločnosť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správanie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pravidlá, rodina, tradície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6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5.5 Umenie a kultúra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tvorivosť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kreslenie, hudba, dramatizácia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7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5.6 Zdravie a pohyb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Cieľ:</w:t>
      </w:r>
    </w:p>
    <w:p w:rsidR="00132956" w:rsidRPr="00132956" w:rsidRDefault="00132956" w:rsidP="0013295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fyzický rozvoj</w:t>
      </w: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Obsah: </w:t>
      </w:r>
    </w:p>
    <w:p w:rsidR="00132956" w:rsidRPr="00132956" w:rsidRDefault="00132956" w:rsidP="0013295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cvičenie, hry, pohyb </w:t>
      </w: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6. UČEBNÉ OSNOVY (STRUČNÉ)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Vzdelávanie prebieha formou tematických celkov:</w: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Príklady tém: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Moja rodina 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Ročné obdobia 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Zvieratá 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Dopravné prostriedky 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Moje telo </w:t>
      </w:r>
    </w:p>
    <w:p w:rsidR="00132956" w:rsidRPr="00132956" w:rsidRDefault="00132956" w:rsidP="0013295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Sviatky a tradície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Každá téma prepája všetky vzdelávacie oblasti.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8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7. VÝCHOVNO-VZDELÁVACIE STRATÉGIE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Používané metódy:</w:t>
      </w:r>
    </w:p>
    <w:p w:rsidR="00132956" w:rsidRPr="00132956" w:rsidRDefault="00132956" w:rsidP="0013295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hra </w:t>
      </w:r>
    </w:p>
    <w:p w:rsidR="00132956" w:rsidRPr="00132956" w:rsidRDefault="00132956" w:rsidP="0013295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zážitkové učenie </w:t>
      </w:r>
    </w:p>
    <w:p w:rsidR="00132956" w:rsidRPr="00132956" w:rsidRDefault="00132956" w:rsidP="0013295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projektové učenie </w:t>
      </w:r>
    </w:p>
    <w:p w:rsidR="00132956" w:rsidRPr="00132956" w:rsidRDefault="00132956" w:rsidP="0013295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individuálny prístup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Učiteľ:</w:t>
      </w:r>
    </w:p>
    <w:p w:rsidR="00132956" w:rsidRPr="00132956" w:rsidRDefault="00132956" w:rsidP="0013295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motivuje </w:t>
      </w:r>
    </w:p>
    <w:p w:rsidR="00132956" w:rsidRPr="00132956" w:rsidRDefault="00132956" w:rsidP="0013295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podporuje </w:t>
      </w:r>
    </w:p>
    <w:p w:rsidR="00132956" w:rsidRPr="00132956" w:rsidRDefault="00132956" w:rsidP="0013295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vedie deti k samostatnosti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9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 ORGANIZÁCIA DŇA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ranné hry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ranný kruh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vzdelávacie aktivity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pobyt vonku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obed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odpočinok </w:t>
      </w:r>
    </w:p>
    <w:p w:rsidR="00132956" w:rsidRPr="00132956" w:rsidRDefault="00132956" w:rsidP="0013295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popoludňajšie činnosti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 je flexibilný.</w:t>
      </w: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9. HODNOTENIE DETÍ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Používa sa:</w:t>
      </w:r>
    </w:p>
    <w:p w:rsidR="00132956" w:rsidRPr="00132956" w:rsidRDefault="00132956" w:rsidP="0013295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pozorovanie </w:t>
      </w:r>
    </w:p>
    <w:p w:rsidR="00132956" w:rsidRPr="00132956" w:rsidRDefault="00132956" w:rsidP="0013295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portfólio </w:t>
      </w:r>
    </w:p>
    <w:p w:rsidR="00132956" w:rsidRPr="00132956" w:rsidRDefault="00132956" w:rsidP="0013295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slovné hodnotenie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Hodnotenie je:</w:t>
      </w:r>
    </w:p>
    <w:p w:rsidR="00132956" w:rsidRPr="00132956" w:rsidRDefault="00132956" w:rsidP="0013295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individuálne </w:t>
      </w:r>
    </w:p>
    <w:p w:rsidR="00132956" w:rsidRPr="00132956" w:rsidRDefault="00132956" w:rsidP="0013295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priebežné </w:t>
      </w:r>
    </w:p>
    <w:p w:rsidR="00132956" w:rsidRPr="00132956" w:rsidRDefault="00132956" w:rsidP="0013295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motivačné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0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10. PODPORNÉ OPATRENIA</w:t>
      </w:r>
    </w:p>
    <w:p w:rsidR="00132956" w:rsidRPr="00132956" w:rsidRDefault="00132956" w:rsidP="001329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individuálny prístup </w:t>
      </w:r>
    </w:p>
    <w:p w:rsidR="00132956" w:rsidRPr="00132956" w:rsidRDefault="00132956" w:rsidP="001329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inklúzia </w:t>
      </w:r>
    </w:p>
    <w:p w:rsidR="00132956" w:rsidRPr="00132956" w:rsidRDefault="00132956" w:rsidP="001329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spolupráca s rodičmi </w:t>
      </w:r>
    </w:p>
    <w:p w:rsidR="00132956" w:rsidRPr="00132956" w:rsidRDefault="00132956" w:rsidP="001329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podpora detí so ŠVVP </w:t>
      </w:r>
    </w:p>
    <w:p w:rsidR="00132956" w:rsidRPr="00132956" w:rsidRDefault="00A3734F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1" style="width:0;height:1.5pt" o:hralign="center" o:hrstd="t" o:hr="t" fillcolor="#a0a0a0" stroked="f"/>
        </w:pict>
      </w: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11. EVALVÁCIA ŠKVP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Program sa pravidelne hodnotí:</w:t>
      </w:r>
    </w:p>
    <w:p w:rsidR="00132956" w:rsidRPr="00132956" w:rsidRDefault="00132956" w:rsidP="0013295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pedagogickými zamestnancami </w:t>
      </w:r>
    </w:p>
    <w:p w:rsidR="00132956" w:rsidRPr="00132956" w:rsidRDefault="00132956" w:rsidP="0013295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vedením školy 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Sleduje sa:</w:t>
      </w:r>
    </w:p>
    <w:p w:rsidR="00132956" w:rsidRPr="00132956" w:rsidRDefault="00132956" w:rsidP="001329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napĺňanie cieľov </w:t>
      </w:r>
    </w:p>
    <w:p w:rsidR="00132956" w:rsidRPr="00132956" w:rsidRDefault="00132956" w:rsidP="001329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pokrok detí </w:t>
      </w:r>
    </w:p>
    <w:p w:rsidR="00132956" w:rsidRPr="00132956" w:rsidRDefault="00132956" w:rsidP="001329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kvalita výchovy a vzdelávania </w:t>
      </w: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1B26" w:rsidRDefault="007F1B2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7F1B26" w:rsidRDefault="007F1B2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7F1B26" w:rsidRDefault="007F1B2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32956" w:rsidRPr="00132956" w:rsidRDefault="00132956" w:rsidP="00132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3295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12. SPOLUPRÁCA S RODIČMI</w:t>
      </w:r>
    </w:p>
    <w:p w:rsidR="00132956" w:rsidRPr="00132956" w:rsidRDefault="00132956" w:rsidP="0013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>Formy spolupráce:</w:t>
      </w:r>
    </w:p>
    <w:p w:rsidR="00132956" w:rsidRPr="00132956" w:rsidRDefault="00132956" w:rsidP="0013295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konzultácie </w:t>
      </w:r>
    </w:p>
    <w:p w:rsidR="00132956" w:rsidRPr="00132956" w:rsidRDefault="00132956" w:rsidP="0013295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rodičovské stretnutia </w:t>
      </w:r>
    </w:p>
    <w:p w:rsidR="007F1B26" w:rsidRPr="007F1B26" w:rsidRDefault="00132956" w:rsidP="007F1B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spoločné podujatia </w:t>
      </w:r>
    </w:p>
    <w:p w:rsidR="007F1B26" w:rsidRPr="00D04790" w:rsidRDefault="007F1B26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479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je partnerská spolupráca v záujme rozvoja dieťaťa.</w:t>
      </w:r>
    </w:p>
    <w:p w:rsidR="007F1B26" w:rsidRPr="00D04790" w:rsidRDefault="00A3734F" w:rsidP="007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2" style="width:0;height:1.5pt" o:hralign="center" o:hrstd="t" o:hr="t" fillcolor="#a0a0a0" stroked="f"/>
        </w:pict>
      </w:r>
    </w:p>
    <w:p w:rsidR="007F1B26" w:rsidRPr="00D04790" w:rsidRDefault="007F1B26" w:rsidP="007F1B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D0479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13. ZÁVEREČNÉ USTANOVENIA</w:t>
      </w:r>
    </w:p>
    <w:p w:rsidR="007F1B26" w:rsidRPr="00D04790" w:rsidRDefault="007F1B26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479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Školský vzdelávací program je záväzný dokument pre pedagogických zamestnancov školy. Nadobúda platnosť dňom jeho schválenia riaditeľom školy.</w:t>
      </w:r>
    </w:p>
    <w:p w:rsidR="007F1B26" w:rsidRPr="00D04790" w:rsidRDefault="00A3734F" w:rsidP="007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3" style="width:0;height:1.5pt" o:hralign="center" o:hrstd="t" o:hr="t" fillcolor="#a0a0a0" stroked="f"/>
        </w:pict>
      </w:r>
    </w:p>
    <w:p w:rsidR="00124BA2" w:rsidRDefault="00124BA2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Default="00124BA2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1B26" w:rsidRPr="00D04790" w:rsidRDefault="007F1B26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4790">
        <w:rPr>
          <w:rFonts w:ascii="Times New Roman" w:eastAsia="Times New Roman" w:hAnsi="Times New Roman" w:cs="Times New Roman"/>
          <w:sz w:val="24"/>
          <w:szCs w:val="24"/>
          <w:lang w:eastAsia="sk-SK"/>
        </w:rPr>
        <w:t>V (miesto): ......................</w:t>
      </w:r>
      <w:r w:rsidRPr="00D0479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Dňa: .............................</w:t>
      </w:r>
    </w:p>
    <w:p w:rsidR="007F1B26" w:rsidRPr="00D04790" w:rsidRDefault="007F1B26" w:rsidP="007F1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4790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 riaditeľa: ......................</w:t>
      </w:r>
    </w:p>
    <w:p w:rsidR="00132956" w:rsidRPr="00132956" w:rsidRDefault="00132956" w:rsidP="007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ROČNÝ TÝŽDENNÝ PLÁN – MATERSKÁ ŠKOLA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, Nový Život 486</w:t>
      </w: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4" style="width:0;height:1.5pt" o:hralign="center" o:hrstd="t" o:hr="t" fillcolor="#a0a0a0" stroked="f"/>
        </w:pic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SEPTEMBER – ADAPTÁCIA</w:t>
      </w:r>
    </w:p>
    <w:p w:rsidR="00124BA2" w:rsidRPr="00124BA2" w:rsidRDefault="00124BA2" w:rsidP="00124BA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 moja škôlka </w:t>
      </w:r>
    </w:p>
    <w:p w:rsidR="00124BA2" w:rsidRPr="00124BA2" w:rsidRDefault="00124BA2" w:rsidP="00124BA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Moja trieda </w:t>
      </w:r>
    </w:p>
    <w:p w:rsidR="00124BA2" w:rsidRPr="00124BA2" w:rsidRDefault="00124BA2" w:rsidP="00124BA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Pravidlá a kamaráti </w:t>
      </w:r>
    </w:p>
    <w:p w:rsidR="00124BA2" w:rsidRPr="00124BA2" w:rsidRDefault="00124BA2" w:rsidP="00124BA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v MŠ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Obsahový celok vytvára podmienky na úspešnú adaptáciu dieťaťa na nové prostredie materskej školy, zoznamovanie sa s rovesníkmi, zamestnancami. Našim cieľom je navodenie radostnej atmosféry v triede: uľahčovať adaptáciu na nové prostredie, pomôcť nadviazať priateľské vzťahy medzi novými deťmi, tešiť sa na spoločný pobyt detí v materskej škole, na spoločné zážitky. Utvárať interpersonálne vzťahy, posilňovať prosociálne správanie v skupine a rozvíjať komunikatívne schopnosti. Oboznamovať sa s prácou ľudí, s ľudovými tradíciami, ktorými bola Jelka charakteristická v minulosti. Vyhľadávať rozdiely medzi prostredím MŠ a rodinou, utvárať priateľské vzťahy dôležitých pre život v MŠ. Navodiť radostnú atmosféru v triede, uľahčovať adaptáciu na nové prostredie, tešiť sa na spoločný pobyt v materskej škole, na spoločné zážitky. Zamerať na cesty skúmania v okolitom prostredí a poznávania špecifík života v obci Nový Život.</w:t>
      </w: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5" style="width:0;height:1.5pt" o:hralign="center" o:hrstd="t" o:hr="t" fillcolor="#a0a0a0" stroked="f"/>
        </w:pic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OKTÓBER – JESEŇ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Jeseň – znaky 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Ovocie 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Zelenina 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Počasie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Pozorovaním a priamym kontaktom priblížiť deťom zmeny v prírode a okolí súvisiace s odchodom leta. Vnímať vplyv počasia na prírodu, pociťovať potrebu starať sa o prírodu. Uplatňovať individuálne farebné videnie a súlad farieb v jesennej prírode. Poznávanie a pomenovanie niektorých druhov zeleniny a ovocia. Upevňovať poznatky o farbách, pozorovať súlad farieb v jesennej prírode. Primeraným a príťažlivým spôsobom vytvárať vzájomné vzťahy k starým rodičom, prarodičom, vážiť si ich prácu. Zamerať na priame rozširovanie poznatkového systému v otvorenom prostredí. Oboznamovať s ročným obdobím jeseň, so zmenami v prírode, vplyvom počasia na prírodu.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 xml:space="preserve"> NOVEMBER – Neprš dáždičku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Čo dokáže vietor a dážď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Chránime si svoje zdravie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V ríši chutí a vôní</w:t>
      </w:r>
    </w:p>
    <w:p w:rsidR="00124BA2" w:rsidRPr="00124BA2" w:rsidRDefault="00124BA2" w:rsidP="00124BA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Príroda zaspáva-„ Všetko sa chystá na zimu..“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Prehlbovať základy zdravotnej a environmentálnej výchovy. Oboznamovať sa  so zásadami zdravého spôsobu života v súlade s prírodou, upevňovať spôsobilosti dieťaťa samostatne vykonávať činnosti súvisiace s jeho zdravím napr. zdôrazňovať význam cvičenia pre zdravie človeka, ako základ zdravého životného štýlu. Dať deťom základ k tomu, aby vedeli, prečo je pre nás dôležité čisté životné prostredie. Poznať časti ľudského tela a ich funkcie. Utvárať si správne stravovacie a hygienické návyky a pozitívny postoj ku konzumácii zdravých potravín. Uvedomovať si význam starostlivosti človeka o voľne žijúce zvieratá v zime.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6" style="width:0;height:1.5pt" o:hralign="center" o:hrstd="t" o:hr="t" fillcolor="#a0a0a0" stroked="f"/>
        </w:pic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DECEMBER – SVIATKY</w:t>
      </w:r>
    </w:p>
    <w:p w:rsidR="00124BA2" w:rsidRPr="00124BA2" w:rsidRDefault="00124BA2" w:rsidP="00124BA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Mikuláš </w:t>
      </w:r>
    </w:p>
    <w:p w:rsidR="00124BA2" w:rsidRPr="00124BA2" w:rsidRDefault="00124BA2" w:rsidP="00124BA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Vianoce </w:t>
      </w:r>
    </w:p>
    <w:p w:rsidR="00124BA2" w:rsidRPr="00124BA2" w:rsidRDefault="00124BA2" w:rsidP="00124BA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Tradície </w:t>
      </w:r>
    </w:p>
    <w:p w:rsidR="00124BA2" w:rsidRPr="00124BA2" w:rsidRDefault="00124BA2" w:rsidP="00124BA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Zima začína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Priblížiť a oboznámiť deti s tradíciami a zvykmi predvianočného a vianočného obdobia. Rozvíjať a upevňovať empatické cítenie a schopnosť obdarovať. Prehlbovať pocitov spolupatričnosti. pripravovanie darčekov.  Rozprávať o Vianociach, o tradíciách, zvykoch, pečenie medovníkov, spievanie a počúvanie kolied. Zorganizovať posedenie s Mikulášom.  Navodiť atmosféru najkrajších sviatkov roka, umocniť emocionálne prežívanie v rodine a v materskej škole. Všímať si podstatné vlastnosti prírodných javov ( ľad, cencúle, mráz, metelica, odmäk), skúmať vlastnosti snehu (sypký, suchý, stlačený, ).  Experimentovať so súčasťami neživej prírody. Pociťovať radosť z pohybu v snehu a hrou so snehom. Všímať si krásu zimnej prírody.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Rýchlenie vetvičiek vo váze (všímať si vplyv tepla a vody na pučanie zmrznutej vetvičky ). Zhotovovať jednoduché kŕmidlá pre vtáčikov.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 xml:space="preserve"> JANUÁR – ZIMA</w:t>
      </w:r>
    </w:p>
    <w:p w:rsidR="00124BA2" w:rsidRPr="00124BA2" w:rsidRDefault="00124BA2" w:rsidP="00124BA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Ročné obdobie – zima </w:t>
      </w:r>
    </w:p>
    <w:p w:rsidR="00124BA2" w:rsidRPr="00124BA2" w:rsidRDefault="00124BA2" w:rsidP="00124BA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Zvieratá v zime </w:t>
      </w:r>
    </w:p>
    <w:p w:rsidR="00124BA2" w:rsidRPr="00124BA2" w:rsidRDefault="00124BA2" w:rsidP="00124BA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Zimné športy </w:t>
      </w:r>
    </w:p>
    <w:p w:rsidR="00124BA2" w:rsidRPr="00124BA2" w:rsidRDefault="00124BA2" w:rsidP="00124BA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Oblečenie </w:t>
      </w:r>
    </w:p>
    <w:p w:rsid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Rozvíjať poznatky o ročnom období zima, oboznámenie so zmenami v prírode, experimentovať so snehom a ľadom. Charakterizovať zimného obdobia v spojení s činnosťami, ktoré v tomto období uskutočňujeme-zimné športy, radovánky. Vytvárať podmienky pre zdokonaľovanie </w:t>
      </w:r>
      <w:proofErr w:type="spellStart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lokomočných</w:t>
      </w:r>
      <w:proofErr w:type="spellEnd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pohybov v špecifickom prostredí. Rozvíjanie a upevňovanie poznatkov o časových pojmoch v rámci celého dňa prostredníctvom zmysluplnej výchovno-vzdelávacej činnosti, podporovanej doplnkovými aktivitami. Približovať pojmy: včera, dnes, zajtra, ráno, obed, večer v spojení s činnosťami, ktoré sa v tejto dobe robia. Oboznamovať sa  s vesmírom. Uvedomovať si, že miesto, kde žijeme je len nepatrnou časťou našej planéty. Zoznámiť sa s našou zemou, ako súčasťou slnečnej sústavy.  Rozvíjať kladný vzťah k prostrediu v ktorom žijeme, zoznamovať sa s jej históriou, pamiatkami. Orientovať sa v číselnom rade, prejavovať poznatky o počte a určovať množstvo.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7" style="width:0;height:1.5pt" o:hralign="center" o:hrstd="t" o:hr="t" fillcolor="#a0a0a0" stroked="f"/>
        </w:pic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FEBRUÁR : ZIMNÁ VÍLA ČARUJE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21. Kto s čím pracuje?</w:t>
      </w: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22. Z čoho sú predmety ?</w:t>
      </w: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23. Hviezdy a planéty- vesmír očami detí</w:t>
      </w: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24.Starostlivosť o voľne žijúce zvieratá  a vtáky v zime</w:t>
      </w:r>
    </w:p>
    <w:p w:rsid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25.(Rozprávkový karneval- fašiangy)</w:t>
      </w: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Rozvíjať a upevňovať poznatky o voľne žijúcich zvieratách a o starostlivosti o zvieratá a vtáky v zime. Pozorovať, aktívne sa zúčastňovať na príprave a oslavách sviatkov na základe pozorovania a prežívania. Pozorovať a prežívať atmosféru fašiangových a </w:t>
      </w:r>
      <w:proofErr w:type="spellStart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karneválových</w:t>
      </w:r>
      <w:proofErr w:type="spellEnd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osláv v MŠ. Pozorovať a oboznamovať sa s tradičnými, mnohokrát zabudnutými ľudovými tradíciami a zvykmi. Prakticky si vyskúšať i niektoré materiály a prácu s nimi:hlina-hrnčiarstvo,prútiky-košikárstvo,drôtik-drotárstvo,včelie plásty-včelárstvo. Poznávať, rozoznávať a pomenovať tradičné remeslá. Oboznámiť sa s rôznymi profesiami a ich významom.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Spoznávať rôzne materiály, predmety dennej potreby, oboznámiť sa so spôsobom výroby a využitia.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Spoznávať vesmír, planéty, vesmírne telesá prostredníctvom video-ukážok, prezentácií, detských encyklopédií. Utvárať si predstavy o fungovaní vesmíru.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MAREC – JAR</w:t>
      </w:r>
    </w:p>
    <w:p w:rsidR="00124BA2" w:rsidRPr="00124BA2" w:rsidRDefault="00124BA2" w:rsidP="00124BA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Prichádza jar </w:t>
      </w:r>
    </w:p>
    <w:p w:rsidR="00124BA2" w:rsidRPr="00124BA2" w:rsidRDefault="00124BA2" w:rsidP="00124BA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Rastliny </w:t>
      </w:r>
    </w:p>
    <w:p w:rsidR="00124BA2" w:rsidRPr="00124BA2" w:rsidRDefault="00124BA2" w:rsidP="00124BA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Kniha a rozprávky </w:t>
      </w:r>
    </w:p>
    <w:p w:rsidR="00124BA2" w:rsidRPr="00124BA2" w:rsidRDefault="00124BA2" w:rsidP="00124BA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Domáce zvieratá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Deti sa prostredníctvom rôznych literárnych žánrov oboznamujú s ľudovými tradíciami. Objavovať literárne bohatstvo ľudovej slovesnosti, pestovať vzťah ku knihe, chápať základné vlastnosti, mravnosti, rozvíjať citový život detí literatúrou. Oboznamovať sa  s knihou, priblížiť atmosféru knižnice, rozvíjať sústredenosť pri počúvaní čítaného textu. Prezerať ilustrácie v knihách, viesť detí k šetrnému zaobchádzaniu s knihou. Rozvíjať poznatky o ďalšom ročnom období, zoznamovať sa   s prvými jarnými kvetmi, pozorovať zmeny v prírode v súvislosti s ročným obdobím. Prehlbovať vzťah k ľudovým tradíciám a pochopenie významu práce pre človeka. Vytvárať si pozitívny vzťah k prírode, pozorovať prebúdzajúcu sa prírodu, nachádzať a vnímať jej čaro a jedinečnosť, prostredníctvom zmyslového vnímania vystihnúť typické znaky ročného obdobia. Pomenovať zvieratiek a ich mláďatá, oboznámenie sa s ich úžitkom.</w:t>
      </w: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8" style="width:0;height:1.5pt" o:hralign="center" o:hrstd="t" o:hr="t" fillcolor="#a0a0a0" stroked="f"/>
        </w:pic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APRÍL – PRÍRODA</w:t>
      </w:r>
    </w:p>
    <w:p w:rsidR="00124BA2" w:rsidRPr="00124BA2" w:rsidRDefault="00124BA2" w:rsidP="00124BA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Deň Zeme </w:t>
      </w:r>
    </w:p>
    <w:p w:rsidR="00124BA2" w:rsidRPr="00124BA2" w:rsidRDefault="00124BA2" w:rsidP="00124BA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Ekologické správanie </w:t>
      </w:r>
    </w:p>
    <w:p w:rsidR="00124BA2" w:rsidRPr="00124BA2" w:rsidRDefault="00124BA2" w:rsidP="00124BA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Voda, Hmyz</w:t>
      </w:r>
    </w:p>
    <w:p w:rsidR="00124BA2" w:rsidRPr="00124BA2" w:rsidRDefault="00124BA2" w:rsidP="00124BA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Cestujeme, objavujeme</w:t>
      </w:r>
    </w:p>
    <w:p w:rsidR="00124BA2" w:rsidRPr="00124BA2" w:rsidRDefault="00124BA2" w:rsidP="00124BA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Tešíme sa do školy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Aktívne sa zúčastniť na príprave a oslavách sviatkov jari, podporovať udržiavanie ľudových tradícií a vyjadriť ich prostredníctvom rôznych umeleckých výrazových  prostriedkov. Rozvíjať v deťoch pocit spolužitia so živou prírodou a schopnosť vážiť si život vo všetkých jeho formách. Zaujať ochranárske postoje k živej i neživej prírode. Zoznamovať sa s rozmanitosťou života na zemi, využívať informácie z encyklopédií a kníh. Rozšíriť poznatky o veľkosti a rozmanitosti sveta. Stimulovať vzťah a ochranársky postoj k prírodnému prostrediu. Chápať nebezpečenstvá súvisiace s cestnou premávkou. Poznať a dodržiavať pravidlá cestnej premávky týkajúce sa chodcov, cyklistov, </w:t>
      </w:r>
      <w:proofErr w:type="spellStart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kolobežkárov</w:t>
      </w:r>
      <w:proofErr w:type="spellEnd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.  Prostredníctvom hier a hrových činností, návštevou základných škôl priblížiť deťom prostredie školy a navodiť slávnostnú atmosféru zápisu do 1. ročníka.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MÁJ : SLNKO TEPLÉ ZASVIETILO, CHROBÁČIKY ZOBUDILO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Farebný svet</w:t>
      </w:r>
    </w:p>
    <w:p w:rsidR="00124BA2" w:rsidRPr="00124BA2" w:rsidRDefault="00124BA2" w:rsidP="00124BA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Úsmev mojej mamy</w:t>
      </w:r>
    </w:p>
    <w:p w:rsidR="00124BA2" w:rsidRPr="00124BA2" w:rsidRDefault="00124BA2" w:rsidP="00124BA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Tajomstvá pri rieke- Deň vtáctva a stromov</w:t>
      </w:r>
    </w:p>
    <w:p w:rsidR="00124BA2" w:rsidRPr="00124BA2" w:rsidRDefault="00124BA2" w:rsidP="00124BA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Život hmyzu</w:t>
      </w:r>
    </w:p>
    <w:p w:rsidR="00124BA2" w:rsidRPr="00124BA2" w:rsidRDefault="00124BA2" w:rsidP="00124BA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Lúčne kvety rozkvitali, chrobáčikov privolali</w:t>
      </w:r>
    </w:p>
    <w:p w:rsidR="00124BA2" w:rsidRPr="00124BA2" w:rsidRDefault="00124BA2" w:rsidP="00124B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Upevňovať citový vzťah k rodine, vyjadriť lásku k mame rôznymi umeleckými výrazovými. Prostriedkami. Podieľať sa aktívne na príprave osláv Dňa matiek. Emotívnou formou viesť deti k pochopeniu významu rodiny pre život jednotlivca. Na základe pozorovania a praktických skúseností poznať význam vzduchu a vody pre život na zemi všímať si vplyv počasia na človeka, zvieratá i rastliny. Chápať, že ľudská činnosť môže životné prostredie chrániť, ale aj poškodzovať. Všímať si hmyz, pozorovať ich chovanie v rôznych ekosystémoch. Vytvárať podmienky na spoznávanie okolitej prírody. Pozorovaním, bádaním, experimentovaním deti objavujú tajomstvá prebúdzajúcej sa prírody, jej farebnosť , rôznorodosť a úžitkovosť. Priblížiť deťom rôznorodosť  živočíšnej a rastlinnej ríše. Priame spoznávanie drobných živočíchov , vtáctva, lúčnych kvetov pri rieke Malý Dunaj alebo na školskom dvore prinesie deťom poznatky o živej prírode v našom regióne.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A3734F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9" style="width:0;height:1.5pt" o:hralign="center" o:hrstd="t" o:hr="t" fillcolor="#a0a0a0" stroked="f"/>
        </w:pic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JÚN – LETO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Leto 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Prázdniny 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vonku 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Rozlúčka s MŠ 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Diskutovať na tému </w:t>
      </w:r>
      <w:proofErr w:type="spellStart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multikulturálnej</w:t>
      </w:r>
      <w:proofErr w:type="spellEnd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rozmanitosti ľudstva, života detí v rôznych kútoch zeme a zaujať k nim hodnotiace postoje. Upevňovať zdravie detí pobytom v zdravom prírodnom prostredí, športovými a pohybovými aktivitami ich viesť k pohybovej kultúre a užívania si spoločných chvíľ s kamarátmi. Prijať v rozhovore s inými deťmi názorovú odlišnosť, prijateľným spôsobom obhajovať svoje vlastné názory. Vnímať a rozlišovať charakteristické znaky prírody v lete, rôznymi spôsobmi zachytiť zážitky a dojmy. Spoločne prežívať radosť a zábavu realizovaním spoločenských aktivít pri rozlúčke s materskou školou.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124BA2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JÚL : HURÁ , PRÁZDNINY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Letné športové aktivity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Otužovanie prostredníctvom vody, slnka</w:t>
      </w:r>
    </w:p>
    <w:p w:rsidR="00124BA2" w:rsidRP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Farbičky- </w:t>
      </w:r>
      <w:proofErr w:type="spellStart"/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čarbičky</w:t>
      </w:r>
      <w:proofErr w:type="spellEnd"/>
    </w:p>
    <w:p w:rsidR="00124BA2" w:rsidRDefault="00124BA2" w:rsidP="00124BA2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Bábkové divadlo, TV, PC, DVD, CD</w:t>
      </w:r>
    </w:p>
    <w:p w:rsidR="00124BA2" w:rsidRPr="00124BA2" w:rsidRDefault="00124BA2" w:rsidP="00124BA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Hrami a hrovými činnosťami realizovanými v prírodnom prostredí spríjemniť prázdninový pobyt v materskej škole, nadväzovať nové kamarátske vzťahy. Využívať letné počasie k realizovaniu sezónnych činností-otužovanie s vodou, slnkom. Prirodzenú spontaneitu podporiť dostatočným množstvom pohybu na školskom dvore. Uplatňovať individuálne farebné videnie. Ovládať základy práce s digitálnymi technológiami, digitálnymi hrami či používane digitálne animované programy určené predanú vekovú skupinu. Podporovať rozlišovanie typických znakov ročného  obdobia v spolupráci s ostatnými deťmi, chápať rozdiely v počasí. Zdôvodniť význam prírodného  prostredia na základe pozorovania a zážitkov z prírody.</w:t>
      </w:r>
    </w:p>
    <w:p w:rsidR="00124BA2" w:rsidRPr="00124BA2" w:rsidRDefault="00124BA2" w:rsidP="00124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32956" w:rsidRDefault="00124BA2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V (miesto): ......................</w:t>
      </w: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Dňa: .............................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BA2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 riaditeľa: ......................</w:t>
      </w: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4BA2" w:rsidRPr="00124BA2" w:rsidRDefault="00124BA2" w:rsidP="00124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2956" w:rsidRPr="00132956" w:rsidRDefault="00132956" w:rsidP="0013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6B01" w:rsidRDefault="00A3734F">
      <w:r>
        <w:rPr>
          <w:noProof/>
          <w:lang w:eastAsia="sk-SK"/>
        </w:rPr>
        <w:lastRenderedPageBreak/>
        <w:drawing>
          <wp:inline distT="0" distB="0" distL="0" distR="0">
            <wp:extent cx="5756910" cy="7922260"/>
            <wp:effectExtent l="0" t="0" r="0" b="2540"/>
            <wp:docPr id="1" name="Obrázok 1" descr="C:\Users\tonkovce\Desktop\nati\ŠKV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onkovce\Desktop\nati\ŠKVP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7E31"/>
    <w:multiLevelType w:val="multilevel"/>
    <w:tmpl w:val="F4A4E2A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C89"/>
    <w:multiLevelType w:val="multilevel"/>
    <w:tmpl w:val="BD90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80116"/>
    <w:multiLevelType w:val="multilevel"/>
    <w:tmpl w:val="A220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71E3F"/>
    <w:multiLevelType w:val="multilevel"/>
    <w:tmpl w:val="3134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50D5B"/>
    <w:multiLevelType w:val="multilevel"/>
    <w:tmpl w:val="FE2E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83328"/>
    <w:multiLevelType w:val="multilevel"/>
    <w:tmpl w:val="8EA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F0926"/>
    <w:multiLevelType w:val="multilevel"/>
    <w:tmpl w:val="50B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7691E"/>
    <w:multiLevelType w:val="multilevel"/>
    <w:tmpl w:val="C688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083"/>
    <w:multiLevelType w:val="multilevel"/>
    <w:tmpl w:val="E2B85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8776E"/>
    <w:multiLevelType w:val="multilevel"/>
    <w:tmpl w:val="2C46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36D4C"/>
    <w:multiLevelType w:val="multilevel"/>
    <w:tmpl w:val="7DA8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86DB0"/>
    <w:multiLevelType w:val="multilevel"/>
    <w:tmpl w:val="8DBC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64198"/>
    <w:multiLevelType w:val="multilevel"/>
    <w:tmpl w:val="64B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E1D5D"/>
    <w:multiLevelType w:val="multilevel"/>
    <w:tmpl w:val="561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834A5"/>
    <w:multiLevelType w:val="multilevel"/>
    <w:tmpl w:val="D53CF56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E77E1E"/>
    <w:multiLevelType w:val="multilevel"/>
    <w:tmpl w:val="494A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FB65B2"/>
    <w:multiLevelType w:val="multilevel"/>
    <w:tmpl w:val="365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BC41BA"/>
    <w:multiLevelType w:val="multilevel"/>
    <w:tmpl w:val="9354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616D4F"/>
    <w:multiLevelType w:val="multilevel"/>
    <w:tmpl w:val="629C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8772A"/>
    <w:multiLevelType w:val="multilevel"/>
    <w:tmpl w:val="C63A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C2309C"/>
    <w:multiLevelType w:val="multilevel"/>
    <w:tmpl w:val="0CA6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0E088B"/>
    <w:multiLevelType w:val="multilevel"/>
    <w:tmpl w:val="CCA6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F7FBB"/>
    <w:multiLevelType w:val="multilevel"/>
    <w:tmpl w:val="DD66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546C93"/>
    <w:multiLevelType w:val="multilevel"/>
    <w:tmpl w:val="3FE4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AC54A5"/>
    <w:multiLevelType w:val="multilevel"/>
    <w:tmpl w:val="285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EA60F4"/>
    <w:multiLevelType w:val="multilevel"/>
    <w:tmpl w:val="5FAC9FA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3C2172"/>
    <w:multiLevelType w:val="multilevel"/>
    <w:tmpl w:val="87EC036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2061CF"/>
    <w:multiLevelType w:val="multilevel"/>
    <w:tmpl w:val="39A6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7F1E85"/>
    <w:multiLevelType w:val="multilevel"/>
    <w:tmpl w:val="F8F2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60897"/>
    <w:multiLevelType w:val="multilevel"/>
    <w:tmpl w:val="5F26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A00770"/>
    <w:multiLevelType w:val="multilevel"/>
    <w:tmpl w:val="1C9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633543"/>
    <w:multiLevelType w:val="multilevel"/>
    <w:tmpl w:val="FE3A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631A9"/>
    <w:multiLevelType w:val="multilevel"/>
    <w:tmpl w:val="D4B6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A42431"/>
    <w:multiLevelType w:val="multilevel"/>
    <w:tmpl w:val="292CC3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3B31D9"/>
    <w:multiLevelType w:val="multilevel"/>
    <w:tmpl w:val="2B0E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125913"/>
    <w:multiLevelType w:val="multilevel"/>
    <w:tmpl w:val="05D4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D90EDD"/>
    <w:multiLevelType w:val="multilevel"/>
    <w:tmpl w:val="C56A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932FA2"/>
    <w:multiLevelType w:val="multilevel"/>
    <w:tmpl w:val="28F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1038D2"/>
    <w:multiLevelType w:val="multilevel"/>
    <w:tmpl w:val="3EE6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65608A"/>
    <w:multiLevelType w:val="multilevel"/>
    <w:tmpl w:val="B9A4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001225"/>
    <w:multiLevelType w:val="multilevel"/>
    <w:tmpl w:val="795C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FE4848"/>
    <w:multiLevelType w:val="multilevel"/>
    <w:tmpl w:val="677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CC0A8F"/>
    <w:multiLevelType w:val="multilevel"/>
    <w:tmpl w:val="6888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40"/>
  </w:num>
  <w:num w:numId="3">
    <w:abstractNumId w:val="3"/>
  </w:num>
  <w:num w:numId="4">
    <w:abstractNumId w:val="41"/>
  </w:num>
  <w:num w:numId="5">
    <w:abstractNumId w:val="11"/>
  </w:num>
  <w:num w:numId="6">
    <w:abstractNumId w:val="42"/>
  </w:num>
  <w:num w:numId="7">
    <w:abstractNumId w:val="27"/>
  </w:num>
  <w:num w:numId="8">
    <w:abstractNumId w:val="18"/>
  </w:num>
  <w:num w:numId="9">
    <w:abstractNumId w:val="10"/>
  </w:num>
  <w:num w:numId="10">
    <w:abstractNumId w:val="23"/>
  </w:num>
  <w:num w:numId="11">
    <w:abstractNumId w:val="36"/>
  </w:num>
  <w:num w:numId="12">
    <w:abstractNumId w:val="35"/>
  </w:num>
  <w:num w:numId="13">
    <w:abstractNumId w:val="15"/>
  </w:num>
  <w:num w:numId="14">
    <w:abstractNumId w:val="22"/>
  </w:num>
  <w:num w:numId="15">
    <w:abstractNumId w:val="28"/>
  </w:num>
  <w:num w:numId="16">
    <w:abstractNumId w:val="39"/>
  </w:num>
  <w:num w:numId="17">
    <w:abstractNumId w:val="19"/>
  </w:num>
  <w:num w:numId="18">
    <w:abstractNumId w:val="17"/>
  </w:num>
  <w:num w:numId="19">
    <w:abstractNumId w:val="9"/>
  </w:num>
  <w:num w:numId="20">
    <w:abstractNumId w:val="13"/>
  </w:num>
  <w:num w:numId="21">
    <w:abstractNumId w:val="4"/>
  </w:num>
  <w:num w:numId="22">
    <w:abstractNumId w:val="32"/>
  </w:num>
  <w:num w:numId="23">
    <w:abstractNumId w:val="24"/>
  </w:num>
  <w:num w:numId="24">
    <w:abstractNumId w:val="30"/>
  </w:num>
  <w:num w:numId="25">
    <w:abstractNumId w:val="37"/>
  </w:num>
  <w:num w:numId="26">
    <w:abstractNumId w:val="20"/>
  </w:num>
  <w:num w:numId="27">
    <w:abstractNumId w:val="12"/>
  </w:num>
  <w:num w:numId="28">
    <w:abstractNumId w:val="7"/>
  </w:num>
  <w:num w:numId="29">
    <w:abstractNumId w:val="16"/>
  </w:num>
  <w:num w:numId="30">
    <w:abstractNumId w:val="29"/>
  </w:num>
  <w:num w:numId="31">
    <w:abstractNumId w:val="31"/>
  </w:num>
  <w:num w:numId="32">
    <w:abstractNumId w:val="38"/>
  </w:num>
  <w:num w:numId="33">
    <w:abstractNumId w:val="6"/>
  </w:num>
  <w:num w:numId="34">
    <w:abstractNumId w:val="21"/>
  </w:num>
  <w:num w:numId="35">
    <w:abstractNumId w:val="1"/>
  </w:num>
  <w:num w:numId="36">
    <w:abstractNumId w:val="5"/>
  </w:num>
  <w:num w:numId="37">
    <w:abstractNumId w:val="2"/>
  </w:num>
  <w:num w:numId="38">
    <w:abstractNumId w:val="8"/>
  </w:num>
  <w:num w:numId="39">
    <w:abstractNumId w:val="33"/>
  </w:num>
  <w:num w:numId="40">
    <w:abstractNumId w:val="14"/>
  </w:num>
  <w:num w:numId="41">
    <w:abstractNumId w:val="26"/>
  </w:num>
  <w:num w:numId="42">
    <w:abstractNumId w:val="25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56"/>
    <w:rsid w:val="00124BA2"/>
    <w:rsid w:val="00132956"/>
    <w:rsid w:val="00206B01"/>
    <w:rsid w:val="00684611"/>
    <w:rsid w:val="007F1B26"/>
    <w:rsid w:val="00A3734F"/>
    <w:rsid w:val="00B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F2859-7A48-49AF-A07E-D11FF7FC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tonkovce</dc:creator>
  <cp:keywords/>
  <dc:description/>
  <cp:lastModifiedBy>tonkovce</cp:lastModifiedBy>
  <cp:revision>9</cp:revision>
  <dcterms:created xsi:type="dcterms:W3CDTF">2026-05-06T11:44:00Z</dcterms:created>
  <dcterms:modified xsi:type="dcterms:W3CDTF">2026-05-14T05:41:00Z</dcterms:modified>
</cp:coreProperties>
</file>